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03-06/2021/2079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Новосибирск — г. Кемерово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F948558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Кемерово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03-06/2021/2079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2CD1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2021-06-30T09:24:00Z</dcterms:modified>
</cp:coreProperties>
</file>